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6E2" w:rsidRPr="002076E2" w:rsidRDefault="002076E2" w:rsidP="002076E2">
      <w:pPr>
        <w:tabs>
          <w:tab w:val="left" w:leader="underscore" w:pos="9360"/>
        </w:tabs>
        <w:spacing w:after="120" w:line="360" w:lineRule="auto"/>
        <w:rPr>
          <w:rFonts w:ascii="Palatino" w:hAnsi="Palatino" w:cs="Calibri"/>
          <w:bCs/>
        </w:rPr>
      </w:pPr>
      <w:r w:rsidRPr="002076E2">
        <w:rPr>
          <w:rFonts w:ascii="Palatino" w:hAnsi="Palatino" w:cs="Palatino"/>
          <w:bCs/>
          <w:noProof/>
          <w:color w:val="000000"/>
        </w:rPr>
        <w:drawing>
          <wp:inline distT="0" distB="0" distL="0" distR="0" wp14:anchorId="21121C20" wp14:editId="4ECDA87A">
            <wp:extent cx="2272665" cy="490644"/>
            <wp:effectExtent l="0" t="0" r="635" b="508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4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E2" w:rsidRPr="00AF6F7F" w:rsidRDefault="002076E2" w:rsidP="002076E2">
      <w:pPr>
        <w:tabs>
          <w:tab w:val="left" w:leader="underscore" w:pos="9360"/>
        </w:tabs>
        <w:spacing w:line="360" w:lineRule="auto"/>
        <w:rPr>
          <w:rFonts w:ascii="Palatino" w:hAnsi="Palatino"/>
          <w:bCs/>
          <w:color w:val="000000"/>
          <w:sz w:val="28"/>
          <w:szCs w:val="28"/>
        </w:rPr>
      </w:pPr>
      <w:r w:rsidRPr="00AF6F7F">
        <w:rPr>
          <w:rFonts w:ascii="Palatino" w:hAnsi="Palatino" w:cs="Calibri"/>
          <w:b/>
          <w:sz w:val="28"/>
          <w:szCs w:val="28"/>
        </w:rPr>
        <w:t>Messages from Your Spiritual Self, Spirit Guide &amp; High Spiritual Teacher</w:t>
      </w:r>
    </w:p>
    <w:p w:rsidR="002076E2" w:rsidRPr="002076E2" w:rsidRDefault="002076E2" w:rsidP="002076E2">
      <w:pPr>
        <w:numPr>
          <w:ilvl w:val="0"/>
          <w:numId w:val="2"/>
        </w:numPr>
        <w:spacing w:line="300" w:lineRule="auto"/>
        <w:contextualSpacing/>
        <w:rPr>
          <w:rFonts w:ascii="Palatino" w:hAnsi="Palatino"/>
          <w:bCs/>
          <w:color w:val="000000"/>
        </w:rPr>
      </w:pPr>
      <w:r w:rsidRPr="002076E2">
        <w:rPr>
          <w:rFonts w:ascii="Palatino" w:hAnsi="Palatino"/>
          <w:bCs/>
          <w:color w:val="000000"/>
        </w:rPr>
        <w:t>Check in daily with your Spiritual Self, Spirit Guide, and High Spiritual Teacher. Ask for messages from each of them. You may specify the area/topic for which you particularly want guidance. Be curious.</w:t>
      </w:r>
    </w:p>
    <w:p w:rsidR="002076E2" w:rsidRPr="002076E2" w:rsidRDefault="002076E2" w:rsidP="002076E2">
      <w:pPr>
        <w:numPr>
          <w:ilvl w:val="0"/>
          <w:numId w:val="2"/>
        </w:numPr>
        <w:spacing w:line="300" w:lineRule="auto"/>
        <w:contextualSpacing/>
        <w:rPr>
          <w:rFonts w:ascii="Palatino" w:hAnsi="Palatino"/>
          <w:bCs/>
          <w:color w:val="000000"/>
        </w:rPr>
      </w:pPr>
      <w:r w:rsidRPr="002076E2">
        <w:rPr>
          <w:rFonts w:ascii="Palatino" w:hAnsi="Palatino"/>
          <w:bCs/>
          <w:color w:val="000000"/>
        </w:rPr>
        <w:t>Write down the date and the message you receive in a journal. As you receive and record the messages, you will be able to note how these messages guide you toward wholeness and healing.</w:t>
      </w:r>
    </w:p>
    <w:p w:rsidR="002076E2" w:rsidRPr="002076E2" w:rsidRDefault="002076E2" w:rsidP="002076E2">
      <w:pPr>
        <w:spacing w:after="120" w:line="300" w:lineRule="auto"/>
        <w:rPr>
          <w:rFonts w:ascii="Palatino" w:hAnsi="Palatino"/>
          <w:bCs/>
          <w:color w:val="000000"/>
        </w:rPr>
      </w:pPr>
    </w:p>
    <w:p w:rsidR="002076E2" w:rsidRPr="002076E2" w:rsidRDefault="002076E2" w:rsidP="002076E2">
      <w:pPr>
        <w:spacing w:after="120"/>
        <w:rPr>
          <w:rFonts w:ascii="Palatino" w:hAnsi="Palatino"/>
          <w:b/>
        </w:rPr>
      </w:pPr>
      <w:r w:rsidRPr="002076E2">
        <w:rPr>
          <w:rFonts w:ascii="Palatino" w:hAnsi="Palatino"/>
          <w:b/>
        </w:rPr>
        <w:t>Message from Spiritual Self</w:t>
      </w:r>
    </w:p>
    <w:p w:rsidR="005F7DF4" w:rsidRPr="002076E2" w:rsidRDefault="00F629FC" w:rsidP="002076E2">
      <w:pPr>
        <w:tabs>
          <w:tab w:val="right" w:leader="underscore" w:pos="10080"/>
        </w:tabs>
        <w:spacing w:after="120"/>
        <w:rPr>
          <w:rFonts w:ascii="Palatino" w:hAnsi="Palatino"/>
          <w:color w:val="999999"/>
        </w:rPr>
      </w:pPr>
      <w:r w:rsidRPr="002076E2">
        <w:rPr>
          <w:rFonts w:ascii="Palatino" w:hAnsi="Palatino"/>
          <w:color w:val="99999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076E2">
        <w:rPr>
          <w:rFonts w:ascii="Palatino" w:hAnsi="Palatino"/>
          <w:color w:val="999999"/>
        </w:rPr>
        <w:instrText xml:space="preserve"> FORMTEXT </w:instrText>
      </w:r>
      <w:r w:rsidRPr="002076E2">
        <w:rPr>
          <w:rFonts w:ascii="Palatino" w:hAnsi="Palatino"/>
          <w:color w:val="999999"/>
        </w:rPr>
      </w:r>
      <w:r w:rsidRPr="002076E2">
        <w:rPr>
          <w:rFonts w:ascii="Palatino" w:hAnsi="Palatino"/>
          <w:color w:val="999999"/>
        </w:rPr>
        <w:fldChar w:fldCharType="separate"/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color w:val="999999"/>
        </w:rPr>
        <w:fldChar w:fldCharType="end"/>
      </w:r>
      <w:bookmarkEnd w:id="0"/>
    </w:p>
    <w:p w:rsidR="002076E2" w:rsidRPr="002076E2" w:rsidRDefault="002076E2" w:rsidP="002076E2">
      <w:pPr>
        <w:tabs>
          <w:tab w:val="right" w:leader="underscore" w:pos="10080"/>
        </w:tabs>
        <w:spacing w:after="120"/>
        <w:rPr>
          <w:rFonts w:ascii="Palatino" w:hAnsi="Palatino"/>
          <w:color w:val="999999"/>
        </w:rPr>
      </w:pPr>
    </w:p>
    <w:p w:rsidR="002076E2" w:rsidRPr="002076E2" w:rsidRDefault="002076E2" w:rsidP="002076E2">
      <w:pPr>
        <w:spacing w:after="120"/>
        <w:rPr>
          <w:rFonts w:ascii="Palatino" w:hAnsi="Palatino"/>
          <w:b/>
        </w:rPr>
      </w:pPr>
      <w:r w:rsidRPr="002076E2">
        <w:rPr>
          <w:rFonts w:ascii="Palatino" w:hAnsi="Palatino"/>
          <w:b/>
        </w:rPr>
        <w:t>Message from Spirit Guide</w:t>
      </w:r>
    </w:p>
    <w:p w:rsidR="005F7DF4" w:rsidRPr="002076E2" w:rsidRDefault="00F629FC" w:rsidP="002076E2">
      <w:pPr>
        <w:tabs>
          <w:tab w:val="right" w:leader="underscore" w:pos="10080"/>
        </w:tabs>
        <w:spacing w:after="120"/>
        <w:rPr>
          <w:rFonts w:ascii="Palatino" w:hAnsi="Palatino"/>
          <w:color w:val="999999"/>
        </w:rPr>
      </w:pPr>
      <w:r w:rsidRPr="002076E2">
        <w:rPr>
          <w:rFonts w:ascii="Palatino" w:hAnsi="Palatino"/>
          <w:color w:val="99999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076E2">
        <w:rPr>
          <w:rFonts w:ascii="Palatino" w:hAnsi="Palatino"/>
          <w:color w:val="999999"/>
        </w:rPr>
        <w:instrText xml:space="preserve"> FORMTEXT </w:instrText>
      </w:r>
      <w:r w:rsidRPr="002076E2">
        <w:rPr>
          <w:rFonts w:ascii="Palatino" w:hAnsi="Palatino"/>
          <w:color w:val="999999"/>
        </w:rPr>
      </w:r>
      <w:r w:rsidRPr="002076E2">
        <w:rPr>
          <w:rFonts w:ascii="Palatino" w:hAnsi="Palatino"/>
          <w:color w:val="999999"/>
        </w:rPr>
        <w:fldChar w:fldCharType="separate"/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color w:val="999999"/>
        </w:rPr>
        <w:fldChar w:fldCharType="end"/>
      </w:r>
      <w:bookmarkEnd w:id="1"/>
    </w:p>
    <w:p w:rsidR="002076E2" w:rsidRPr="002076E2" w:rsidRDefault="002076E2" w:rsidP="002076E2">
      <w:pPr>
        <w:tabs>
          <w:tab w:val="right" w:leader="underscore" w:pos="10080"/>
        </w:tabs>
        <w:spacing w:after="120"/>
        <w:rPr>
          <w:rFonts w:ascii="Palatino" w:hAnsi="Palatino"/>
          <w:color w:val="999999"/>
        </w:rPr>
      </w:pPr>
    </w:p>
    <w:p w:rsidR="002076E2" w:rsidRPr="002076E2" w:rsidRDefault="002076E2" w:rsidP="002076E2">
      <w:pPr>
        <w:tabs>
          <w:tab w:val="left" w:pos="5664"/>
        </w:tabs>
        <w:spacing w:after="120"/>
        <w:rPr>
          <w:rFonts w:ascii="Palatino" w:hAnsi="Palatino"/>
          <w:b/>
        </w:rPr>
      </w:pPr>
      <w:r w:rsidRPr="002076E2">
        <w:rPr>
          <w:rFonts w:ascii="Palatino" w:hAnsi="Palatino"/>
          <w:b/>
        </w:rPr>
        <w:t>Message from High Spiritual Teacher</w:t>
      </w:r>
    </w:p>
    <w:p w:rsidR="005F7DF4" w:rsidRPr="002076E2" w:rsidRDefault="00F629FC" w:rsidP="002076E2">
      <w:pPr>
        <w:tabs>
          <w:tab w:val="right" w:leader="underscore" w:pos="10080"/>
        </w:tabs>
        <w:spacing w:after="120"/>
        <w:rPr>
          <w:rFonts w:ascii="Palatino" w:hAnsi="Palatino"/>
          <w:color w:val="999999"/>
        </w:rPr>
      </w:pPr>
      <w:r w:rsidRPr="002076E2">
        <w:rPr>
          <w:rFonts w:ascii="Palatino" w:hAnsi="Palatino"/>
          <w:color w:val="9999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076E2">
        <w:rPr>
          <w:rFonts w:ascii="Palatino" w:hAnsi="Palatino"/>
          <w:color w:val="999999"/>
        </w:rPr>
        <w:instrText xml:space="preserve"> FORMTEXT </w:instrText>
      </w:r>
      <w:r w:rsidRPr="002076E2">
        <w:rPr>
          <w:rFonts w:ascii="Palatino" w:hAnsi="Palatino"/>
          <w:color w:val="999999"/>
        </w:rPr>
      </w:r>
      <w:r w:rsidRPr="002076E2">
        <w:rPr>
          <w:rFonts w:ascii="Palatino" w:hAnsi="Palatino"/>
          <w:color w:val="999999"/>
        </w:rPr>
        <w:fldChar w:fldCharType="separate"/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noProof/>
          <w:color w:val="999999"/>
        </w:rPr>
        <w:t> </w:t>
      </w:r>
      <w:r w:rsidRPr="002076E2">
        <w:rPr>
          <w:rFonts w:ascii="Palatino" w:hAnsi="Palatino"/>
          <w:color w:val="999999"/>
        </w:rPr>
        <w:fldChar w:fldCharType="end"/>
      </w:r>
      <w:bookmarkEnd w:id="2"/>
    </w:p>
    <w:sectPr w:rsidR="005F7DF4" w:rsidRPr="002076E2" w:rsidSect="00EE2D64">
      <w:headerReference w:type="default" r:id="rId8"/>
      <w:footerReference w:type="default" r:id="rId9"/>
      <w:pgSz w:w="12240" w:h="15840"/>
      <w:pgMar w:top="1080" w:right="1080" w:bottom="864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D64" w:rsidRDefault="00EE2D64" w:rsidP="00820196">
      <w:r>
        <w:separator/>
      </w:r>
    </w:p>
  </w:endnote>
  <w:endnote w:type="continuationSeparator" w:id="0">
    <w:p w:rsidR="00EE2D64" w:rsidRDefault="00EE2D64" w:rsidP="008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5EA" w:rsidRPr="00E13231" w:rsidRDefault="005325EA" w:rsidP="005F78C3">
    <w:pPr>
      <w:pStyle w:val="Footer"/>
      <w:tabs>
        <w:tab w:val="clear" w:pos="4320"/>
        <w:tab w:val="clear" w:pos="8640"/>
        <w:tab w:val="right" w:pos="10080"/>
      </w:tabs>
      <w:ind w:right="360"/>
      <w:rPr>
        <w:sz w:val="20"/>
        <w:szCs w:val="20"/>
      </w:rPr>
    </w:pPr>
    <w:r w:rsidRPr="00E13231">
      <w:rPr>
        <w:rFonts w:ascii="Calibri" w:hAnsi="Calibri"/>
        <w:sz w:val="20"/>
        <w:szCs w:val="20"/>
      </w:rPr>
      <w:t>©201</w:t>
    </w:r>
    <w:r w:rsidR="008C39B4" w:rsidRPr="00E13231">
      <w:rPr>
        <w:rFonts w:ascii="Calibri" w:hAnsi="Calibri"/>
        <w:sz w:val="20"/>
        <w:szCs w:val="20"/>
      </w:rPr>
      <w:t>4</w:t>
    </w:r>
    <w:r w:rsidRPr="00E13231">
      <w:rPr>
        <w:rFonts w:ascii="Calibri" w:hAnsi="Calibri"/>
        <w:sz w:val="20"/>
        <w:szCs w:val="20"/>
      </w:rPr>
      <w:t xml:space="preserve"> Hoffman Institute Foundation</w:t>
    </w:r>
    <w:r w:rsidR="005F78C3" w:rsidRPr="00E13231">
      <w:rPr>
        <w:rFonts w:ascii="Calibri" w:hAnsi="Calibri"/>
        <w:sz w:val="20"/>
        <w:szCs w:val="20"/>
      </w:rPr>
      <w:tab/>
      <w:t xml:space="preserve">Rev. </w:t>
    </w:r>
    <w:r w:rsidR="002076E2" w:rsidRPr="00E13231">
      <w:rPr>
        <w:rFonts w:ascii="Calibri" w:hAnsi="Calibri"/>
        <w:sz w:val="20"/>
        <w:szCs w:val="20"/>
      </w:rPr>
      <w:t>0</w:t>
    </w:r>
    <w:r w:rsidR="00E13231">
      <w:rPr>
        <w:rFonts w:ascii="Calibri" w:hAnsi="Calibri"/>
        <w:sz w:val="20"/>
        <w:szCs w:val="20"/>
      </w:rPr>
      <w:t>2</w:t>
    </w:r>
    <w:r w:rsidR="005F78C3" w:rsidRPr="00E13231">
      <w:rPr>
        <w:rFonts w:ascii="Calibri" w:hAnsi="Calibri"/>
        <w:sz w:val="20"/>
        <w:szCs w:val="20"/>
      </w:rPr>
      <w:t>/</w:t>
    </w:r>
    <w:r w:rsidR="002076E2" w:rsidRPr="00E13231">
      <w:rPr>
        <w:rFonts w:ascii="Calibri" w:hAnsi="Calibri"/>
        <w:sz w:val="20"/>
        <w:szCs w:val="20"/>
      </w:rPr>
      <w:t>2</w:t>
    </w:r>
    <w:r w:rsidR="00E13231">
      <w:rPr>
        <w:rFonts w:ascii="Calibri" w:hAnsi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D64" w:rsidRDefault="00EE2D64" w:rsidP="00820196">
      <w:r>
        <w:separator/>
      </w:r>
    </w:p>
  </w:footnote>
  <w:footnote w:type="continuationSeparator" w:id="0">
    <w:p w:rsidR="00EE2D64" w:rsidRDefault="00EE2D64" w:rsidP="0082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231" w:rsidRPr="00E13231" w:rsidRDefault="0040619A" w:rsidP="00E13231">
    <w:pPr>
      <w:pStyle w:val="Header"/>
      <w:spacing w:after="240"/>
      <w:rPr>
        <w:rFonts w:ascii="Calibri" w:hAnsi="Calibri" w:cs="Calibri"/>
      </w:rPr>
    </w:pPr>
    <w:r>
      <w:rPr>
        <w:rFonts w:ascii="Calibri" w:hAnsi="Calibri" w:cs="Calibri"/>
      </w:rPr>
      <w:t xml:space="preserve">Hoffman Practice: </w:t>
    </w:r>
    <w:r w:rsidR="00E13231" w:rsidRPr="00E13231">
      <w:rPr>
        <w:rFonts w:ascii="Calibri" w:hAnsi="Calibri" w:cs="Calibri"/>
      </w:rPr>
      <w:t>Messages from Spirit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0F2"/>
    <w:multiLevelType w:val="hybridMultilevel"/>
    <w:tmpl w:val="A21A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11B5"/>
    <w:multiLevelType w:val="hybridMultilevel"/>
    <w:tmpl w:val="DCA06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4972">
    <w:abstractNumId w:val="1"/>
  </w:num>
  <w:num w:numId="2" w16cid:durableId="16676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2"/>
    <w:rsid w:val="000169B0"/>
    <w:rsid w:val="00083E96"/>
    <w:rsid w:val="000C0EA0"/>
    <w:rsid w:val="000D062C"/>
    <w:rsid w:val="001459E2"/>
    <w:rsid w:val="002076E2"/>
    <w:rsid w:val="00215578"/>
    <w:rsid w:val="003148C9"/>
    <w:rsid w:val="00364051"/>
    <w:rsid w:val="003B604D"/>
    <w:rsid w:val="00404BBE"/>
    <w:rsid w:val="0040619A"/>
    <w:rsid w:val="005325EA"/>
    <w:rsid w:val="005F78C3"/>
    <w:rsid w:val="005F7DF4"/>
    <w:rsid w:val="00625C0A"/>
    <w:rsid w:val="006617C8"/>
    <w:rsid w:val="006D01D8"/>
    <w:rsid w:val="006E4557"/>
    <w:rsid w:val="007A3ABF"/>
    <w:rsid w:val="00820196"/>
    <w:rsid w:val="00892CEF"/>
    <w:rsid w:val="008C39B4"/>
    <w:rsid w:val="00994EC4"/>
    <w:rsid w:val="009E0D1E"/>
    <w:rsid w:val="00B025C8"/>
    <w:rsid w:val="00B225EB"/>
    <w:rsid w:val="00B76F11"/>
    <w:rsid w:val="00B92DA4"/>
    <w:rsid w:val="00BE294E"/>
    <w:rsid w:val="00C67F5B"/>
    <w:rsid w:val="00CF0C78"/>
    <w:rsid w:val="00DB776F"/>
    <w:rsid w:val="00DE74FC"/>
    <w:rsid w:val="00E13231"/>
    <w:rsid w:val="00ED56C3"/>
    <w:rsid w:val="00EE2D64"/>
    <w:rsid w:val="00F367F4"/>
    <w:rsid w:val="00F629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F6A7D"/>
  <w15:chartTrackingRefBased/>
  <w15:docId w15:val="{5BFFB425-B838-7D4A-891F-A920628F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145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201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2019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201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201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55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Left Road</vt:lpstr>
    </vt:vector>
  </TitlesOfParts>
  <Company>BlueOpal Publishing</Company>
  <LinksUpToDate>false</LinksUpToDate>
  <CharactersWithSpaces>617</CharactersWithSpaces>
  <SharedDoc>false</SharedDoc>
  <HLinks>
    <vt:vector size="6" baseType="variant">
      <vt:variant>
        <vt:i4>7209056</vt:i4>
      </vt:variant>
      <vt:variant>
        <vt:i4>2048</vt:i4>
      </vt:variant>
      <vt:variant>
        <vt:i4>1025</vt:i4>
      </vt:variant>
      <vt:variant>
        <vt:i4>1</vt:i4>
      </vt:variant>
      <vt:variant>
        <vt:lpwstr>NewHoffmanLogoCMYK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Left Road</dc:title>
  <dc:subject/>
  <dc:creator>Andi Saucerman</dc:creator>
  <cp:keywords/>
  <cp:lastModifiedBy>Shawn McAndrew</cp:lastModifiedBy>
  <cp:revision>2</cp:revision>
  <dcterms:created xsi:type="dcterms:W3CDTF">2024-03-01T18:55:00Z</dcterms:created>
  <dcterms:modified xsi:type="dcterms:W3CDTF">2024-03-01T18:55:00Z</dcterms:modified>
</cp:coreProperties>
</file>