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B90B" w14:textId="77777777" w:rsidR="00496E3F" w:rsidRPr="008543D9" w:rsidRDefault="00BB0A91" w:rsidP="00FB38C9">
      <w:pPr>
        <w:spacing w:after="120" w:line="360" w:lineRule="auto"/>
        <w:rPr>
          <w:rFonts w:ascii="Palatino" w:hAnsi="Palatino"/>
          <w:color w:val="000000"/>
        </w:rPr>
      </w:pPr>
      <w:r w:rsidRPr="008543D9">
        <w:rPr>
          <w:rFonts w:ascii="Palatino" w:hAnsi="Palatino" w:cs="Palatino"/>
          <w:noProof/>
          <w:color w:val="000000"/>
        </w:rPr>
        <w:drawing>
          <wp:inline distT="0" distB="0" distL="0" distR="0" wp14:anchorId="11AE9C78" wp14:editId="0B561208">
            <wp:extent cx="2256790" cy="490851"/>
            <wp:effectExtent l="0" t="0" r="0" b="508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4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C9105" w14:textId="77777777" w:rsidR="00496E3F" w:rsidRPr="008543D9" w:rsidRDefault="00496E3F" w:rsidP="00FB38C9">
      <w:pPr>
        <w:spacing w:line="360" w:lineRule="auto"/>
        <w:rPr>
          <w:rFonts w:ascii="Palatino" w:hAnsi="Palatino"/>
          <w:b/>
          <w:bCs/>
          <w:color w:val="000000"/>
          <w:sz w:val="32"/>
          <w:szCs w:val="32"/>
        </w:rPr>
      </w:pPr>
      <w:r w:rsidRPr="008543D9">
        <w:rPr>
          <w:rFonts w:ascii="Palatino" w:hAnsi="Palatino"/>
          <w:b/>
          <w:bCs/>
          <w:color w:val="000000"/>
          <w:sz w:val="32"/>
          <w:szCs w:val="32"/>
        </w:rPr>
        <w:t>Newly Identified Patterns</w:t>
      </w:r>
    </w:p>
    <w:p w14:paraId="0644453D" w14:textId="5B49A3D6" w:rsidR="00496E3F" w:rsidRPr="009D31B7" w:rsidRDefault="00496E3F" w:rsidP="00F13DAA">
      <w:pPr>
        <w:pStyle w:val="ColorfulList-Accent11"/>
        <w:numPr>
          <w:ilvl w:val="0"/>
          <w:numId w:val="1"/>
        </w:numPr>
        <w:rPr>
          <w:rFonts w:ascii="Palatino" w:hAnsi="Palatino"/>
          <w:bCs/>
          <w:color w:val="000000"/>
        </w:rPr>
      </w:pPr>
      <w:r w:rsidRPr="009D31B7">
        <w:rPr>
          <w:rFonts w:ascii="Palatino" w:hAnsi="Palatino"/>
          <w:bCs/>
          <w:color w:val="000000"/>
        </w:rPr>
        <w:t>Adopted directly from Parent: M/</w:t>
      </w:r>
      <w:r w:rsidR="00614ADC" w:rsidRPr="009D31B7">
        <w:rPr>
          <w:rFonts w:ascii="Palatino" w:hAnsi="Palatino"/>
          <w:bCs/>
          <w:color w:val="000000"/>
        </w:rPr>
        <w:t>P</w:t>
      </w:r>
      <w:r w:rsidR="004E0FE8">
        <w:rPr>
          <w:rFonts w:ascii="Palatino" w:hAnsi="Palatino"/>
          <w:bCs/>
          <w:color w:val="000000"/>
        </w:rPr>
        <w:t xml:space="preserve">arent </w:t>
      </w:r>
      <w:r w:rsidR="00614ADC" w:rsidRPr="009D31B7">
        <w:rPr>
          <w:rFonts w:ascii="Palatino" w:hAnsi="Palatino"/>
          <w:bCs/>
          <w:color w:val="000000"/>
        </w:rPr>
        <w:t>1</w:t>
      </w:r>
      <w:r w:rsidR="004E0FE8">
        <w:rPr>
          <w:rFonts w:ascii="Palatino" w:hAnsi="Palatino"/>
          <w:bCs/>
          <w:color w:val="000000"/>
        </w:rPr>
        <w:t xml:space="preserve"> (P1)</w:t>
      </w:r>
      <w:r w:rsidR="00614ADC" w:rsidRPr="009D31B7">
        <w:rPr>
          <w:rFonts w:ascii="Palatino" w:hAnsi="Palatino"/>
          <w:bCs/>
          <w:color w:val="000000"/>
        </w:rPr>
        <w:t>,</w:t>
      </w:r>
      <w:r w:rsidRPr="009D31B7">
        <w:rPr>
          <w:rFonts w:ascii="Palatino" w:hAnsi="Palatino"/>
          <w:bCs/>
          <w:color w:val="000000"/>
        </w:rPr>
        <w:t xml:space="preserve"> F/</w:t>
      </w:r>
      <w:r w:rsidR="00614ADC" w:rsidRPr="009D31B7">
        <w:rPr>
          <w:rFonts w:ascii="Palatino" w:hAnsi="Palatino"/>
          <w:bCs/>
          <w:color w:val="000000"/>
        </w:rPr>
        <w:t>P</w:t>
      </w:r>
      <w:r w:rsidR="004E0FE8">
        <w:rPr>
          <w:rFonts w:ascii="Palatino" w:hAnsi="Palatino"/>
          <w:bCs/>
          <w:color w:val="000000"/>
        </w:rPr>
        <w:t xml:space="preserve">arent </w:t>
      </w:r>
      <w:r w:rsidR="00614ADC" w:rsidRPr="009D31B7">
        <w:rPr>
          <w:rFonts w:ascii="Palatino" w:hAnsi="Palatino"/>
          <w:bCs/>
          <w:color w:val="000000"/>
        </w:rPr>
        <w:t>2</w:t>
      </w:r>
      <w:r w:rsidR="004E0FE8">
        <w:rPr>
          <w:rFonts w:ascii="Palatino" w:hAnsi="Palatino"/>
          <w:bCs/>
          <w:color w:val="000000"/>
        </w:rPr>
        <w:t xml:space="preserve"> (P2)</w:t>
      </w:r>
      <w:r w:rsidR="00614ADC" w:rsidRPr="009D31B7">
        <w:rPr>
          <w:rFonts w:ascii="Palatino" w:hAnsi="Palatino"/>
          <w:bCs/>
          <w:color w:val="000000"/>
        </w:rPr>
        <w:t>,</w:t>
      </w:r>
      <w:r w:rsidRPr="009D31B7">
        <w:rPr>
          <w:rFonts w:ascii="Palatino" w:hAnsi="Palatino"/>
          <w:bCs/>
          <w:color w:val="000000"/>
        </w:rPr>
        <w:t xml:space="preserve"> S</w:t>
      </w:r>
      <w:r w:rsidR="00614ADC" w:rsidRPr="009D31B7">
        <w:rPr>
          <w:rFonts w:ascii="Palatino" w:hAnsi="Palatino"/>
          <w:bCs/>
          <w:color w:val="000000"/>
        </w:rPr>
        <w:t>1,</w:t>
      </w:r>
      <w:r w:rsidRPr="009D31B7">
        <w:rPr>
          <w:rFonts w:ascii="Palatino" w:hAnsi="Palatino"/>
          <w:bCs/>
          <w:color w:val="000000"/>
        </w:rPr>
        <w:t xml:space="preserve"> S</w:t>
      </w:r>
      <w:r w:rsidR="00614ADC" w:rsidRPr="009D31B7">
        <w:rPr>
          <w:rFonts w:ascii="Palatino" w:hAnsi="Palatino"/>
          <w:bCs/>
          <w:color w:val="000000"/>
        </w:rPr>
        <w:t>2 (Surrogate)</w:t>
      </w:r>
    </w:p>
    <w:p w14:paraId="0420DD8D" w14:textId="0AFEEFD9" w:rsidR="00496E3F" w:rsidRPr="009D31B7" w:rsidRDefault="00496E3F" w:rsidP="00F13DAA">
      <w:pPr>
        <w:pStyle w:val="ColorfulList-Accent11"/>
        <w:numPr>
          <w:ilvl w:val="0"/>
          <w:numId w:val="1"/>
        </w:numPr>
        <w:rPr>
          <w:rFonts w:ascii="Palatino" w:hAnsi="Palatino"/>
          <w:bCs/>
          <w:color w:val="000000"/>
        </w:rPr>
      </w:pPr>
      <w:r w:rsidRPr="009D31B7">
        <w:rPr>
          <w:rFonts w:ascii="Palatino" w:hAnsi="Palatino"/>
          <w:bCs/>
          <w:color w:val="000000"/>
        </w:rPr>
        <w:t>Learned in Reaction or Rebellion to Parent: M</w:t>
      </w:r>
      <w:r w:rsidR="00614ADC" w:rsidRPr="009D31B7">
        <w:rPr>
          <w:rFonts w:ascii="Palatino" w:hAnsi="Palatino"/>
          <w:bCs/>
          <w:color w:val="000000"/>
        </w:rPr>
        <w:t>/P1</w:t>
      </w:r>
      <w:r w:rsidRPr="009D31B7">
        <w:rPr>
          <w:rFonts w:ascii="Palatino" w:hAnsi="Palatino"/>
          <w:bCs/>
          <w:color w:val="000000"/>
        </w:rPr>
        <w:t>-R</w:t>
      </w:r>
      <w:r w:rsidR="00614ADC" w:rsidRPr="009D31B7">
        <w:rPr>
          <w:rFonts w:ascii="Palatino" w:hAnsi="Palatino"/>
          <w:bCs/>
          <w:color w:val="000000"/>
        </w:rPr>
        <w:t>,</w:t>
      </w:r>
      <w:r w:rsidRPr="009D31B7">
        <w:rPr>
          <w:rFonts w:ascii="Palatino" w:hAnsi="Palatino"/>
          <w:bCs/>
          <w:color w:val="000000"/>
        </w:rPr>
        <w:t xml:space="preserve"> F</w:t>
      </w:r>
      <w:r w:rsidR="00614ADC" w:rsidRPr="009D31B7">
        <w:rPr>
          <w:rFonts w:ascii="Palatino" w:hAnsi="Palatino"/>
          <w:bCs/>
          <w:color w:val="000000"/>
        </w:rPr>
        <w:t>/P2</w:t>
      </w:r>
      <w:r w:rsidRPr="009D31B7">
        <w:rPr>
          <w:rFonts w:ascii="Palatino" w:hAnsi="Palatino"/>
          <w:bCs/>
          <w:color w:val="000000"/>
        </w:rPr>
        <w:t>-R</w:t>
      </w:r>
      <w:r w:rsidR="00614ADC" w:rsidRPr="009D31B7">
        <w:rPr>
          <w:rFonts w:ascii="Palatino" w:hAnsi="Palatino"/>
          <w:bCs/>
          <w:color w:val="000000"/>
        </w:rPr>
        <w:t>,</w:t>
      </w:r>
      <w:r w:rsidRPr="009D31B7">
        <w:rPr>
          <w:rFonts w:ascii="Palatino" w:hAnsi="Palatino"/>
          <w:bCs/>
          <w:color w:val="000000"/>
        </w:rPr>
        <w:t xml:space="preserve"> S-R</w:t>
      </w:r>
    </w:p>
    <w:p w14:paraId="7BE01A06" w14:textId="77777777" w:rsidR="00496E3F" w:rsidRPr="00CD5787" w:rsidRDefault="00496E3F" w:rsidP="00496E3F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5"/>
        <w:gridCol w:w="881"/>
        <w:gridCol w:w="3950"/>
      </w:tblGrid>
      <w:tr w:rsidR="00496E3F" w:rsidRPr="00106BBA" w14:paraId="6F9CC3A4" w14:textId="77777777">
        <w:trPr>
          <w:jc w:val="center"/>
        </w:trPr>
        <w:tc>
          <w:tcPr>
            <w:tcW w:w="4025" w:type="dxa"/>
            <w:shd w:val="clear" w:color="auto" w:fill="F2F2F2"/>
          </w:tcPr>
          <w:p w14:paraId="5F535409" w14:textId="77777777" w:rsidR="00496E3F" w:rsidRPr="005F2561" w:rsidRDefault="00496E3F" w:rsidP="009D31B7">
            <w:pPr>
              <w:spacing w:before="120" w:line="276" w:lineRule="auto"/>
              <w:jc w:val="center"/>
              <w:rPr>
                <w:rFonts w:ascii="Calibri" w:hAnsi="Calibri"/>
                <w:sz w:val="22"/>
              </w:rPr>
            </w:pPr>
            <w:r w:rsidRPr="005F2561">
              <w:rPr>
                <w:rFonts w:ascii="Palatino" w:hAnsi="Palatino"/>
                <w:b/>
                <w:sz w:val="22"/>
              </w:rPr>
              <w:t>Pattern</w:t>
            </w:r>
          </w:p>
        </w:tc>
        <w:tc>
          <w:tcPr>
            <w:tcW w:w="881" w:type="dxa"/>
            <w:shd w:val="clear" w:color="auto" w:fill="F2F2F2"/>
          </w:tcPr>
          <w:p w14:paraId="1ACBC0DA" w14:textId="77777777" w:rsidR="00496E3F" w:rsidRPr="005F2561" w:rsidRDefault="00496E3F" w:rsidP="009D31B7">
            <w:pPr>
              <w:spacing w:before="12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5F2561">
              <w:rPr>
                <w:rFonts w:ascii="Palatino" w:hAnsi="Palatino"/>
                <w:b/>
                <w:sz w:val="22"/>
              </w:rPr>
              <w:t>Parent</w:t>
            </w:r>
          </w:p>
        </w:tc>
        <w:tc>
          <w:tcPr>
            <w:tcW w:w="3950" w:type="dxa"/>
            <w:shd w:val="clear" w:color="auto" w:fill="F2F2F2"/>
          </w:tcPr>
          <w:p w14:paraId="15B22E09" w14:textId="6F85B791" w:rsidR="00496E3F" w:rsidRPr="005F2561" w:rsidRDefault="00496E3F" w:rsidP="009D31B7">
            <w:pPr>
              <w:spacing w:before="120" w:line="276" w:lineRule="auto"/>
              <w:jc w:val="center"/>
              <w:rPr>
                <w:rFonts w:ascii="Calibri" w:hAnsi="Calibri"/>
                <w:sz w:val="22"/>
              </w:rPr>
            </w:pPr>
            <w:r w:rsidRPr="005F2561">
              <w:rPr>
                <w:rFonts w:ascii="Palatino" w:hAnsi="Palatino"/>
                <w:b/>
                <w:sz w:val="22"/>
              </w:rPr>
              <w:t>Authentic Alternative</w:t>
            </w:r>
            <w:r w:rsidR="009D31B7">
              <w:rPr>
                <w:rFonts w:ascii="Palatino" w:hAnsi="Palatino"/>
                <w:b/>
                <w:sz w:val="22"/>
              </w:rPr>
              <w:t>/New Way of Being</w:t>
            </w:r>
          </w:p>
        </w:tc>
      </w:tr>
      <w:tr w:rsidR="00496E3F" w:rsidRPr="00106BBA" w14:paraId="1D23F1B7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6C0A6981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881" w:type="dxa"/>
            <w:shd w:val="clear" w:color="auto" w:fill="auto"/>
          </w:tcPr>
          <w:p w14:paraId="667E6EAD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3950" w:type="dxa"/>
            <w:shd w:val="clear" w:color="auto" w:fill="auto"/>
          </w:tcPr>
          <w:p w14:paraId="1B68C395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496E3F" w:rsidRPr="00106BBA" w14:paraId="1C43EF56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06FCB102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881" w:type="dxa"/>
            <w:shd w:val="clear" w:color="auto" w:fill="auto"/>
          </w:tcPr>
          <w:p w14:paraId="271F3DB2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3950" w:type="dxa"/>
            <w:shd w:val="clear" w:color="auto" w:fill="auto"/>
          </w:tcPr>
          <w:p w14:paraId="748E9054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496E3F" w:rsidRPr="00106BBA" w14:paraId="7976D292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754183CA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881" w:type="dxa"/>
            <w:shd w:val="clear" w:color="auto" w:fill="auto"/>
          </w:tcPr>
          <w:p w14:paraId="6D69DC82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3950" w:type="dxa"/>
            <w:shd w:val="clear" w:color="auto" w:fill="auto"/>
          </w:tcPr>
          <w:p w14:paraId="113D5872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496E3F" w:rsidRPr="00106BBA" w14:paraId="7936E3B3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5E791DFA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881" w:type="dxa"/>
            <w:shd w:val="clear" w:color="auto" w:fill="auto"/>
          </w:tcPr>
          <w:p w14:paraId="677FF23C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3950" w:type="dxa"/>
            <w:shd w:val="clear" w:color="auto" w:fill="auto"/>
          </w:tcPr>
          <w:p w14:paraId="327CCFA6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496E3F" w:rsidRPr="00106BBA" w14:paraId="1B8BCC90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49CA4668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881" w:type="dxa"/>
            <w:shd w:val="clear" w:color="auto" w:fill="auto"/>
          </w:tcPr>
          <w:p w14:paraId="6FFBF1B3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3"/>
          </w:p>
        </w:tc>
        <w:tc>
          <w:tcPr>
            <w:tcW w:w="3950" w:type="dxa"/>
            <w:shd w:val="clear" w:color="auto" w:fill="auto"/>
          </w:tcPr>
          <w:p w14:paraId="2F744BC7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496E3F" w:rsidRPr="00106BBA" w14:paraId="7E12B4E7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5D337DC9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881" w:type="dxa"/>
            <w:shd w:val="clear" w:color="auto" w:fill="auto"/>
          </w:tcPr>
          <w:p w14:paraId="1B6D812E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3950" w:type="dxa"/>
            <w:shd w:val="clear" w:color="auto" w:fill="auto"/>
          </w:tcPr>
          <w:p w14:paraId="53019089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7"/>
          </w:p>
        </w:tc>
      </w:tr>
      <w:tr w:rsidR="00496E3F" w:rsidRPr="00106BBA" w14:paraId="34BEEB13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2EB2F9A8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881" w:type="dxa"/>
            <w:shd w:val="clear" w:color="auto" w:fill="auto"/>
          </w:tcPr>
          <w:p w14:paraId="23205FB3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3950" w:type="dxa"/>
            <w:shd w:val="clear" w:color="auto" w:fill="auto"/>
          </w:tcPr>
          <w:p w14:paraId="2C041C50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496E3F" w:rsidRPr="00106BBA" w14:paraId="47051719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1B4D12B8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881" w:type="dxa"/>
            <w:shd w:val="clear" w:color="auto" w:fill="auto"/>
          </w:tcPr>
          <w:p w14:paraId="76D3D603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3950" w:type="dxa"/>
            <w:shd w:val="clear" w:color="auto" w:fill="auto"/>
          </w:tcPr>
          <w:p w14:paraId="37C621A2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3"/>
          </w:p>
        </w:tc>
      </w:tr>
      <w:tr w:rsidR="00496E3F" w:rsidRPr="00106BBA" w14:paraId="09C9BABC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2953EC5B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4"/>
          </w:p>
        </w:tc>
        <w:tc>
          <w:tcPr>
            <w:tcW w:w="881" w:type="dxa"/>
            <w:shd w:val="clear" w:color="auto" w:fill="auto"/>
          </w:tcPr>
          <w:p w14:paraId="139F2379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5"/>
          </w:p>
        </w:tc>
        <w:tc>
          <w:tcPr>
            <w:tcW w:w="3950" w:type="dxa"/>
            <w:shd w:val="clear" w:color="auto" w:fill="auto"/>
          </w:tcPr>
          <w:p w14:paraId="5B208636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6"/>
          </w:p>
        </w:tc>
      </w:tr>
      <w:tr w:rsidR="00496E3F" w:rsidRPr="00106BBA" w14:paraId="4AE9CA88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1B0D6E1B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7"/>
          </w:p>
        </w:tc>
        <w:tc>
          <w:tcPr>
            <w:tcW w:w="881" w:type="dxa"/>
            <w:shd w:val="clear" w:color="auto" w:fill="auto"/>
          </w:tcPr>
          <w:p w14:paraId="6D45B0F0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8"/>
          </w:p>
        </w:tc>
        <w:tc>
          <w:tcPr>
            <w:tcW w:w="3950" w:type="dxa"/>
            <w:shd w:val="clear" w:color="auto" w:fill="auto"/>
          </w:tcPr>
          <w:p w14:paraId="25A1CAB2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29"/>
          </w:p>
        </w:tc>
      </w:tr>
      <w:tr w:rsidR="00496E3F" w:rsidRPr="00106BBA" w14:paraId="7326836A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060BA245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0"/>
          </w:p>
        </w:tc>
        <w:tc>
          <w:tcPr>
            <w:tcW w:w="881" w:type="dxa"/>
            <w:shd w:val="clear" w:color="auto" w:fill="auto"/>
          </w:tcPr>
          <w:p w14:paraId="075CE2E6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1"/>
          </w:p>
        </w:tc>
        <w:tc>
          <w:tcPr>
            <w:tcW w:w="3950" w:type="dxa"/>
            <w:shd w:val="clear" w:color="auto" w:fill="auto"/>
          </w:tcPr>
          <w:p w14:paraId="11793D04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2"/>
          </w:p>
        </w:tc>
      </w:tr>
      <w:tr w:rsidR="00496E3F" w:rsidRPr="00106BBA" w14:paraId="26919A34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278C65DB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3"/>
          </w:p>
        </w:tc>
        <w:tc>
          <w:tcPr>
            <w:tcW w:w="881" w:type="dxa"/>
            <w:shd w:val="clear" w:color="auto" w:fill="auto"/>
          </w:tcPr>
          <w:p w14:paraId="502C4F36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3950" w:type="dxa"/>
            <w:shd w:val="clear" w:color="auto" w:fill="auto"/>
          </w:tcPr>
          <w:p w14:paraId="4EE79D7D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5"/>
          </w:p>
        </w:tc>
      </w:tr>
      <w:tr w:rsidR="00496E3F" w:rsidRPr="00106BBA" w14:paraId="35F4D306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3AD595E8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6"/>
          </w:p>
        </w:tc>
        <w:tc>
          <w:tcPr>
            <w:tcW w:w="881" w:type="dxa"/>
            <w:shd w:val="clear" w:color="auto" w:fill="auto"/>
          </w:tcPr>
          <w:p w14:paraId="2EE4B708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7"/>
          </w:p>
        </w:tc>
        <w:tc>
          <w:tcPr>
            <w:tcW w:w="3950" w:type="dxa"/>
            <w:shd w:val="clear" w:color="auto" w:fill="auto"/>
          </w:tcPr>
          <w:p w14:paraId="174E67E7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8"/>
          </w:p>
        </w:tc>
      </w:tr>
      <w:tr w:rsidR="00496E3F" w:rsidRPr="00106BBA" w14:paraId="2DCCD198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0C50594F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39"/>
          </w:p>
        </w:tc>
        <w:tc>
          <w:tcPr>
            <w:tcW w:w="881" w:type="dxa"/>
            <w:shd w:val="clear" w:color="auto" w:fill="auto"/>
          </w:tcPr>
          <w:p w14:paraId="017EF429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0"/>
          </w:p>
        </w:tc>
        <w:tc>
          <w:tcPr>
            <w:tcW w:w="3950" w:type="dxa"/>
            <w:shd w:val="clear" w:color="auto" w:fill="auto"/>
          </w:tcPr>
          <w:p w14:paraId="7E696ECE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1"/>
          </w:p>
        </w:tc>
      </w:tr>
      <w:tr w:rsidR="00496E3F" w:rsidRPr="00106BBA" w14:paraId="52D31E51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259183DF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2"/>
          </w:p>
        </w:tc>
        <w:tc>
          <w:tcPr>
            <w:tcW w:w="881" w:type="dxa"/>
            <w:shd w:val="clear" w:color="auto" w:fill="auto"/>
          </w:tcPr>
          <w:p w14:paraId="5A7CB8B5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3"/>
          </w:p>
        </w:tc>
        <w:tc>
          <w:tcPr>
            <w:tcW w:w="3950" w:type="dxa"/>
            <w:shd w:val="clear" w:color="auto" w:fill="auto"/>
          </w:tcPr>
          <w:p w14:paraId="7DC6E884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4"/>
          </w:p>
        </w:tc>
      </w:tr>
      <w:tr w:rsidR="00496E3F" w:rsidRPr="00106BBA" w14:paraId="67E3982B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083EE7C4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5" w:name="Text16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881" w:type="dxa"/>
            <w:shd w:val="clear" w:color="auto" w:fill="auto"/>
          </w:tcPr>
          <w:p w14:paraId="704DF19D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6"/>
          </w:p>
        </w:tc>
        <w:tc>
          <w:tcPr>
            <w:tcW w:w="3950" w:type="dxa"/>
            <w:shd w:val="clear" w:color="auto" w:fill="auto"/>
          </w:tcPr>
          <w:p w14:paraId="793B02B3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7"/>
          </w:p>
        </w:tc>
      </w:tr>
      <w:tr w:rsidR="00496E3F" w:rsidRPr="00106BBA" w14:paraId="16D47CF2" w14:textId="77777777" w:rsidTr="00257577">
        <w:trPr>
          <w:cantSplit/>
          <w:trHeight w:hRule="exact" w:val="576"/>
          <w:jc w:val="center"/>
        </w:trPr>
        <w:tc>
          <w:tcPr>
            <w:tcW w:w="4025" w:type="dxa"/>
            <w:shd w:val="clear" w:color="auto" w:fill="auto"/>
          </w:tcPr>
          <w:p w14:paraId="21518F4D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8" w:name="Text17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8"/>
          </w:p>
        </w:tc>
        <w:tc>
          <w:tcPr>
            <w:tcW w:w="881" w:type="dxa"/>
            <w:shd w:val="clear" w:color="auto" w:fill="auto"/>
          </w:tcPr>
          <w:p w14:paraId="50F3431B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9" w:name="Text18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49"/>
          </w:p>
        </w:tc>
        <w:tc>
          <w:tcPr>
            <w:tcW w:w="3950" w:type="dxa"/>
            <w:shd w:val="clear" w:color="auto" w:fill="auto"/>
          </w:tcPr>
          <w:p w14:paraId="1F623D40" w14:textId="77777777" w:rsidR="00496E3F" w:rsidRPr="005F2561" w:rsidRDefault="00496E3F" w:rsidP="00194A5E">
            <w:pPr>
              <w:spacing w:before="120" w:line="480" w:lineRule="auto"/>
              <w:rPr>
                <w:rFonts w:ascii="Calibri" w:hAnsi="Calibri"/>
              </w:rPr>
            </w:pPr>
            <w:r w:rsidRPr="005F2561">
              <w:rPr>
                <w:rFonts w:ascii="Calibri" w:hAnsi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5F2561">
              <w:rPr>
                <w:rFonts w:ascii="Calibri" w:hAnsi="Calibri"/>
              </w:rPr>
              <w:instrText xml:space="preserve"> FORMTEXT </w:instrText>
            </w:r>
            <w:r w:rsidRPr="005F2561">
              <w:rPr>
                <w:rFonts w:ascii="Calibri" w:hAnsi="Calibri"/>
              </w:rPr>
            </w:r>
            <w:r w:rsidRPr="005F2561">
              <w:rPr>
                <w:rFonts w:ascii="Calibri" w:hAnsi="Calibri"/>
              </w:rPr>
              <w:fldChar w:fldCharType="separate"/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  <w:noProof/>
              </w:rPr>
              <w:t> </w:t>
            </w:r>
            <w:r w:rsidRPr="005F2561">
              <w:rPr>
                <w:rFonts w:ascii="Calibri" w:hAnsi="Calibri"/>
              </w:rPr>
              <w:fldChar w:fldCharType="end"/>
            </w:r>
            <w:bookmarkEnd w:id="50"/>
          </w:p>
        </w:tc>
      </w:tr>
    </w:tbl>
    <w:p w14:paraId="70CA0855" w14:textId="77777777" w:rsidR="00496E3F" w:rsidRPr="00257577" w:rsidRDefault="00496E3F">
      <w:pPr>
        <w:rPr>
          <w:rFonts w:ascii="Palatino" w:hAnsi="Palatino"/>
        </w:rPr>
      </w:pPr>
    </w:p>
    <w:sectPr w:rsidR="00496E3F" w:rsidRPr="00257577" w:rsidSect="0053181F">
      <w:headerReference w:type="default" r:id="rId8"/>
      <w:footerReference w:type="default" r:id="rId9"/>
      <w:pgSz w:w="12240" w:h="15840"/>
      <w:pgMar w:top="1080" w:right="1080" w:bottom="864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FFBC" w14:textId="77777777" w:rsidR="0053181F" w:rsidRDefault="0053181F" w:rsidP="00496E3F">
      <w:r>
        <w:separator/>
      </w:r>
    </w:p>
  </w:endnote>
  <w:endnote w:type="continuationSeparator" w:id="0">
    <w:p w14:paraId="1431C210" w14:textId="77777777" w:rsidR="0053181F" w:rsidRDefault="0053181F" w:rsidP="0049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04D4" w14:textId="391D9B2F" w:rsidR="00496E3F" w:rsidRPr="004E0FE8" w:rsidRDefault="00496E3F" w:rsidP="00F13DAA">
    <w:pPr>
      <w:pStyle w:val="Footer"/>
      <w:tabs>
        <w:tab w:val="clear" w:pos="4320"/>
        <w:tab w:val="clear" w:pos="8640"/>
        <w:tab w:val="right" w:pos="9720"/>
      </w:tabs>
      <w:ind w:right="360"/>
      <w:rPr>
        <w:sz w:val="20"/>
        <w:szCs w:val="20"/>
      </w:rPr>
    </w:pPr>
    <w:r w:rsidRPr="004E0FE8">
      <w:rPr>
        <w:rFonts w:ascii="Calibri" w:hAnsi="Calibri"/>
        <w:sz w:val="20"/>
        <w:szCs w:val="20"/>
      </w:rPr>
      <w:t>©2014 Hoffman Institute Foundation</w:t>
    </w:r>
    <w:r w:rsidR="00F13DAA" w:rsidRPr="004E0FE8">
      <w:rPr>
        <w:rFonts w:ascii="Calibri" w:hAnsi="Calibri"/>
        <w:sz w:val="20"/>
        <w:szCs w:val="20"/>
      </w:rPr>
      <w:tab/>
      <w:t xml:space="preserve">Rev. </w:t>
    </w:r>
    <w:r w:rsidR="00471B00" w:rsidRPr="004E0FE8">
      <w:rPr>
        <w:rFonts w:ascii="Calibri" w:hAnsi="Calibri"/>
        <w:sz w:val="20"/>
        <w:szCs w:val="20"/>
      </w:rPr>
      <w:t>0</w:t>
    </w:r>
    <w:r w:rsidR="004E0FE8">
      <w:rPr>
        <w:rFonts w:ascii="Calibri" w:hAnsi="Calibri"/>
        <w:sz w:val="20"/>
        <w:szCs w:val="20"/>
      </w:rPr>
      <w:t>2</w:t>
    </w:r>
    <w:r w:rsidR="00F13DAA" w:rsidRPr="004E0FE8">
      <w:rPr>
        <w:rFonts w:ascii="Calibri" w:hAnsi="Calibri"/>
        <w:sz w:val="20"/>
        <w:szCs w:val="20"/>
      </w:rPr>
      <w:t>/</w:t>
    </w:r>
    <w:r w:rsidR="00471B00" w:rsidRPr="004E0FE8">
      <w:rPr>
        <w:rFonts w:ascii="Calibri" w:hAnsi="Calibri"/>
        <w:sz w:val="20"/>
        <w:szCs w:val="20"/>
      </w:rPr>
      <w:t>2</w:t>
    </w:r>
    <w:r w:rsidR="004E0FE8">
      <w:rPr>
        <w:rFonts w:ascii="Calibri" w:hAnsi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273B" w14:textId="77777777" w:rsidR="0053181F" w:rsidRDefault="0053181F" w:rsidP="00496E3F">
      <w:r>
        <w:separator/>
      </w:r>
    </w:p>
  </w:footnote>
  <w:footnote w:type="continuationSeparator" w:id="0">
    <w:p w14:paraId="425A994F" w14:textId="77777777" w:rsidR="0053181F" w:rsidRDefault="0053181F" w:rsidP="0049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A39C" w14:textId="76C98D0E" w:rsidR="004E0FE8" w:rsidRPr="004E0FE8" w:rsidRDefault="004E0FE8" w:rsidP="004E0FE8">
    <w:pPr>
      <w:pStyle w:val="Header"/>
      <w:spacing w:after="240"/>
      <w:rPr>
        <w:rFonts w:ascii="Calibri" w:hAnsi="Calibri" w:cs="Calibri"/>
      </w:rPr>
    </w:pPr>
    <w:r w:rsidRPr="004E0FE8">
      <w:rPr>
        <w:rFonts w:ascii="Calibri" w:hAnsi="Calibri" w:cs="Calibri"/>
      </w:rPr>
      <w:t>Hoffman Tool: Newly Identified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2527"/>
    <w:multiLevelType w:val="hybridMultilevel"/>
    <w:tmpl w:val="24F4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47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5D"/>
    <w:rsid w:val="000F605D"/>
    <w:rsid w:val="00194A5E"/>
    <w:rsid w:val="0025367F"/>
    <w:rsid w:val="00257577"/>
    <w:rsid w:val="00471B00"/>
    <w:rsid w:val="00496A21"/>
    <w:rsid w:val="00496E3F"/>
    <w:rsid w:val="004E0FE8"/>
    <w:rsid w:val="0053181F"/>
    <w:rsid w:val="00595597"/>
    <w:rsid w:val="00614ADC"/>
    <w:rsid w:val="008543D9"/>
    <w:rsid w:val="008732D1"/>
    <w:rsid w:val="009D31B7"/>
    <w:rsid w:val="00B31D6E"/>
    <w:rsid w:val="00BB0A91"/>
    <w:rsid w:val="00F13DAA"/>
    <w:rsid w:val="00F926E6"/>
    <w:rsid w:val="00F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679DB3"/>
  <w14:defaultImageDpi w14:val="300"/>
  <w15:chartTrackingRefBased/>
  <w15:docId w15:val="{F943CE4F-96BA-8F40-BB34-748C6D32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99"/>
    <w:qFormat/>
    <w:rsid w:val="00EE6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24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24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24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524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Hoffman Institute</Company>
  <LinksUpToDate>false</LinksUpToDate>
  <CharactersWithSpaces>1267</CharactersWithSpaces>
  <SharedDoc>false</SharedDoc>
  <HLinks>
    <vt:vector size="6" baseType="variant">
      <vt:variant>
        <vt:i4>7209056</vt:i4>
      </vt:variant>
      <vt:variant>
        <vt:i4>2048</vt:i4>
      </vt:variant>
      <vt:variant>
        <vt:i4>1025</vt:i4>
      </vt:variant>
      <vt:variant>
        <vt:i4>1</vt:i4>
      </vt:variant>
      <vt:variant>
        <vt:lpwstr>NewHoffmanLogoCMYK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Devi  Cavitt Razo</dc:creator>
  <cp:keywords/>
  <cp:lastModifiedBy>Shawn McAndrew</cp:lastModifiedBy>
  <cp:revision>2</cp:revision>
  <dcterms:created xsi:type="dcterms:W3CDTF">2024-03-01T17:45:00Z</dcterms:created>
  <dcterms:modified xsi:type="dcterms:W3CDTF">2024-03-01T17:45:00Z</dcterms:modified>
</cp:coreProperties>
</file>